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7C" w:rsidRPr="00926A7C" w:rsidRDefault="00926A7C" w:rsidP="00926A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836" w:type="dxa"/>
        <w:tblBorders>
          <w:top w:val="single" w:sz="36" w:space="0" w:color="69FD5C"/>
          <w:left w:val="single" w:sz="36" w:space="0" w:color="69FD5C"/>
          <w:bottom w:val="single" w:sz="36" w:space="0" w:color="69FD5C"/>
          <w:right w:val="single" w:sz="36" w:space="0" w:color="69FD5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36"/>
        <w:gridCol w:w="6686"/>
      </w:tblGrid>
      <w:tr w:rsidR="00926A7C" w:rsidRPr="00926A7C" w:rsidTr="00926A7C"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1982714" wp14:editId="5520077A">
                  <wp:extent cx="2544445" cy="2194560"/>
                  <wp:effectExtent l="0" t="0" r="8255" b="0"/>
                  <wp:docPr id="13" name="Рисунок 13" descr="000zacx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zacx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shd w:val="clear" w:color="auto" w:fill="E4EEF3"/>
            <w:vAlign w:val="center"/>
            <w:hideMark/>
          </w:tcPr>
          <w:p w:rsidR="00926A7C" w:rsidRPr="00926A7C" w:rsidRDefault="00926A7C" w:rsidP="00926A7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 Продолжительность: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6 часов 20 минут </w:t>
            </w:r>
            <w:r w:rsidRPr="00926A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 Регион: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7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Москва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 Возрастные группы: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8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1-4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, </w:t>
            </w:r>
            <w:hyperlink r:id="rId9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5-9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, </w:t>
            </w:r>
            <w:hyperlink r:id="rId10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10-11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классы </w:t>
            </w:r>
            <w:r w:rsidRPr="00926A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 Тип экскурсии: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11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новогодняя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, </w:t>
            </w:r>
            <w:hyperlink r:id="rId12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развлекательная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, </w:t>
            </w:r>
            <w:hyperlink r:id="rId13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усадьбы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  </w:t>
            </w: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Школьные предметы: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hyperlink r:id="rId14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внешкольная программа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, </w:t>
            </w:r>
            <w:hyperlink r:id="rId15" w:history="1">
              <w:r w:rsidRPr="00926A7C">
                <w:rPr>
                  <w:rFonts w:ascii="Verdana" w:eastAsia="Times New Roman" w:hAnsi="Verdana" w:cs="Times New Roman"/>
                  <w:color w:val="0000FF"/>
                  <w:u w:val="single"/>
                  <w:lang w:eastAsia="ru-RU"/>
                </w:rPr>
                <w:t>история</w:t>
              </w:r>
            </w:hyperlink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926A7C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 Стоимость: </w:t>
            </w:r>
            <w:r w:rsidRPr="00926A7C">
              <w:rPr>
                <w:rFonts w:ascii="Verdana" w:eastAsia="Times New Roman" w:hAnsi="Verdana" w:cs="Times New Roman"/>
                <w:color w:val="FF0000"/>
                <w:lang w:eastAsia="ru-RU"/>
              </w:rPr>
              <w:t>1200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t> руб./чел.</w:t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</w:p>
          <w:p w:rsidR="00926A7C" w:rsidRPr="00926A7C" w:rsidRDefault="00926A7C" w:rsidP="00926A7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FF"/>
                <w:lang w:eastAsia="ru-RU"/>
              </w:rPr>
              <w:drawing>
                <wp:inline distT="0" distB="0" distL="0" distR="0" wp14:anchorId="44446158" wp14:editId="0E5758CB">
                  <wp:extent cx="1160780" cy="445135"/>
                  <wp:effectExtent l="0" t="0" r="1270" b="0"/>
                  <wp:docPr id="11" name="Рисунок 11" descr="http://cp1.megagroup.ru/d/1063917/d/buttons/190004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p1.megagroup.ru/d/1063917/d/buttons/1900041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0000FF"/>
                <w:lang w:eastAsia="ru-RU"/>
              </w:rPr>
              <w:drawing>
                <wp:inline distT="0" distB="0" distL="0" distR="0" wp14:anchorId="47F625D5" wp14:editId="49163E29">
                  <wp:extent cx="1471295" cy="445135"/>
                  <wp:effectExtent l="0" t="0" r="0" b="0"/>
                  <wp:docPr id="10" name="Рисунок 10" descr="http://cp1.megagroup.ru/d/1063917/d/buttons/1900441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p1.megagroup.ru/d/1063917/d/buttons/1900441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A7C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</w:p>
        </w:tc>
      </w:tr>
      <w:tr w:rsidR="00926A7C" w:rsidRPr="00926A7C" w:rsidTr="00926A7C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6A7C" w:rsidRPr="00926A7C" w:rsidTr="00926A7C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  <w:bottom w:val="dashed" w:sz="6" w:space="0" w:color="999999"/>
              <w:right w:val="dashed" w:sz="6" w:space="0" w:color="999999"/>
            </w:tcBorders>
            <w:vAlign w:val="center"/>
            <w:hideMark/>
          </w:tcPr>
          <w:p w:rsidR="00926A7C" w:rsidRPr="00926A7C" w:rsidRDefault="00926A7C" w:rsidP="00926A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26A7C" w:rsidRPr="00926A7C" w:rsidRDefault="00926A7C" w:rsidP="00926A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Экскурсия по царской усадьбе в </w:t>
      </w:r>
      <w:proofErr w:type="gramStart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Коломенском</w:t>
      </w:r>
      <w:proofErr w:type="gramEnd"/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Деревянный Дворец в 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>Коломенском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 – уникальное архитектурно-историческое наследие, поражающее посетителей своей нереальной сказочной красотой и великолепием. 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>Экскурсии в подмосковную усадьбу Коломенское интересны в любое время года.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 Но ничто не сравнится с красотой русской зимы, окутавшей своим кружевным покрывалом царскую усадьбу с удивительным деревянным сооружением, похожим на Терем из сказок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Путешествие по Деревянному Дворцу в Коломенском, принадлежавшему Алексею Михайловичу - второму русскому царю из рода Романовых, всегда поражает гостей красотой и удивительными росписями дворцовых палат. После осмотра царской резиденции, гостей ждут русские зимние забавы. Ребята смогут покататься на настоящих русских санях и поучаствовать в традиционных русских играх на свежем морозном воздухе. Но и это еще не всё! Праздник русской зимы продолжит театрализованное представление, которое проведут персонажи, хорошо знакомые детям. Двое пришли из сказки – Вьюга и Снеговик, двое из далекой истории – ребята смогут встретиться с самим Алексеем Михайловичем и его красавицей-женой Натальей Кирилловной. Завершается экскурсия чаепитием с традиционными русскими блинами.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Программа экскурсии по усадьбе в </w:t>
      </w:r>
      <w:proofErr w:type="gramStart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Коломенском</w:t>
      </w:r>
      <w:proofErr w:type="gramEnd"/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В экскурсионную программу «Русская зима. Деревянный Дворец в 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>Коломенском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>» входит: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1 час 30 минут - поездка в Коломенское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1 час 20 минут - осмотр резиденции. Экскурсовод расскажет ребятам о русских традициях празднования зимних христианских праздников – Рождества, Святок, Крещения и других.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45 минут – катание в конно-санных повозках. Зимние забавы и игры.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45 минут – театральное представление во дворце.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30 минут – чаепитие с блинами (во дворце есть кафе).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1 час 30 минут - поездка домой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Сколько стоит экскурсия в </w:t>
      </w:r>
      <w:proofErr w:type="gramStart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Коломенское</w:t>
      </w:r>
      <w:proofErr w:type="gramEnd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?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Стоимость экскурсии по Деревянному Дворцу в Коломенском составляет 1200 </w:t>
      </w:r>
      <w:bookmarkStart w:id="0" w:name="_GoBack"/>
      <w:bookmarkEnd w:id="0"/>
      <w:proofErr w:type="spellStart"/>
      <w:r w:rsidRPr="00926A7C">
        <w:rPr>
          <w:rFonts w:ascii="Verdana" w:eastAsia="Times New Roman" w:hAnsi="Verdana" w:cs="Times New Roman"/>
          <w:color w:val="000000"/>
          <w:lang w:eastAsia="ru-RU"/>
        </w:rPr>
        <w:t>руб</w:t>
      </w:r>
      <w:proofErr w:type="spellEnd"/>
      <w:r w:rsidRPr="00926A7C">
        <w:rPr>
          <w:rFonts w:ascii="Verdana" w:eastAsia="Times New Roman" w:hAnsi="Verdana" w:cs="Times New Roman"/>
          <w:color w:val="000000"/>
          <w:lang w:eastAsia="ru-RU"/>
        </w:rPr>
        <w:t>/чел.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Что входит в стоимость экскурсии?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Стоимость экскурсии по Деревянному Дворцу в 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>Коломенском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 состоит из: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услуг транспорта;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работы экскурсовода;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услуг страхования;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оформления документов на выезд;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стоимость экскурсионной программы;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• стоимость угощения.</w:t>
      </w:r>
    </w:p>
    <w:p w:rsidR="00926A7C" w:rsidRPr="00926A7C" w:rsidRDefault="00926A7C" w:rsidP="00926A7C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Дворец в </w:t>
      </w:r>
      <w:proofErr w:type="gramStart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>Коломенском</w:t>
      </w:r>
      <w:proofErr w:type="gramEnd"/>
      <w:r w:rsidRPr="00926A7C">
        <w:rPr>
          <w:rFonts w:ascii="Verdana" w:eastAsia="Times New Roman" w:hAnsi="Verdana" w:cs="Times New Roman"/>
          <w:b/>
          <w:bCs/>
          <w:color w:val="000000"/>
          <w:sz w:val="30"/>
          <w:szCs w:val="30"/>
          <w:lang w:eastAsia="ru-RU"/>
        </w:rPr>
        <w:t xml:space="preserve"> – «Восьмое чудо света»</w:t>
      </w:r>
    </w:p>
    <w:p w:rsidR="008E7F5D" w:rsidRPr="00926A7C" w:rsidRDefault="00926A7C" w:rsidP="00926A7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История Деревянного Дворца в Коломенском берет начало в 1667 году – именно тогда царь Алексей I повелел возвести в подмосковном селе свою летнюю резиденцию. Строительство доверили умельцам-самоучкам – Ивашке Михайлову да Сеньке Петрову. Великолепный деревянный терем выстроен был без единого гвоздя! Архитектурное великолепие и богатство внутреннего убранства сооружения так восхищали иностранных гостей, что они прозвали царскую резиденцию в </w:t>
      </w:r>
      <w:proofErr w:type="gramStart"/>
      <w:r w:rsidRPr="00926A7C">
        <w:rPr>
          <w:rFonts w:ascii="Verdana" w:eastAsia="Times New Roman" w:hAnsi="Verdana" w:cs="Times New Roman"/>
          <w:color w:val="000000"/>
          <w:lang w:eastAsia="ru-RU"/>
        </w:rPr>
        <w:t>Коломенском</w:t>
      </w:r>
      <w:proofErr w:type="gramEnd"/>
      <w:r w:rsidRPr="00926A7C">
        <w:rPr>
          <w:rFonts w:ascii="Verdana" w:eastAsia="Times New Roman" w:hAnsi="Verdana" w:cs="Times New Roman"/>
          <w:color w:val="000000"/>
          <w:lang w:eastAsia="ru-RU"/>
        </w:rPr>
        <w:t xml:space="preserve"> «Восьмым чудом света».</w:t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926A7C">
        <w:rPr>
          <w:rFonts w:ascii="Verdana" w:eastAsia="Times New Roman" w:hAnsi="Verdana" w:cs="Times New Roman"/>
          <w:color w:val="000000"/>
          <w:lang w:eastAsia="ru-RU"/>
        </w:rPr>
        <w:t>Через сто лет после завершения строительства дворец был снесен по велению своенравной Екатерины Великой. К счастью, перед сносом дальновидная царица приказала сделать замеры здания. Благодаря сохранившемуся макету, современные архитекторы смогли восстановить великолепный образец русского деревянного зодчества. В 2010 году Дворец был полностью отстроен. Теперь тут музей-заповедник, в который ежедневно приезжают гости со всего мира, чтобы увидеть чудесный дворец, похожий на сказочный рус</w:t>
      </w:r>
      <w:r>
        <w:rPr>
          <w:rFonts w:ascii="Verdana" w:eastAsia="Times New Roman" w:hAnsi="Verdana" w:cs="Times New Roman"/>
          <w:color w:val="000000"/>
          <w:lang w:eastAsia="ru-RU"/>
        </w:rPr>
        <w:t>ский Теремок.</w:t>
      </w:r>
    </w:p>
    <w:sectPr w:rsidR="008E7F5D" w:rsidRPr="0092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35"/>
    <w:rsid w:val="008E7F5D"/>
    <w:rsid w:val="00926A7C"/>
    <w:rsid w:val="009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A7C"/>
    <w:rPr>
      <w:color w:val="0000FF"/>
      <w:u w:val="single"/>
    </w:rPr>
  </w:style>
  <w:style w:type="character" w:styleId="a5">
    <w:name w:val="Strong"/>
    <w:basedOn w:val="a0"/>
    <w:uiPriority w:val="22"/>
    <w:qFormat/>
    <w:rsid w:val="00926A7C"/>
    <w:rPr>
      <w:b/>
      <w:bCs/>
    </w:rPr>
  </w:style>
  <w:style w:type="character" w:customStyle="1" w:styleId="apple-converted-space">
    <w:name w:val="apple-converted-space"/>
    <w:basedOn w:val="a0"/>
    <w:rsid w:val="00926A7C"/>
  </w:style>
  <w:style w:type="paragraph" w:styleId="a6">
    <w:name w:val="Balloon Text"/>
    <w:basedOn w:val="a"/>
    <w:link w:val="a7"/>
    <w:uiPriority w:val="99"/>
    <w:semiHidden/>
    <w:unhideWhenUsed/>
    <w:rsid w:val="009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6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A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A7C"/>
    <w:rPr>
      <w:color w:val="0000FF"/>
      <w:u w:val="single"/>
    </w:rPr>
  </w:style>
  <w:style w:type="character" w:styleId="a5">
    <w:name w:val="Strong"/>
    <w:basedOn w:val="a0"/>
    <w:uiPriority w:val="22"/>
    <w:qFormat/>
    <w:rsid w:val="00926A7C"/>
    <w:rPr>
      <w:b/>
      <w:bCs/>
    </w:rPr>
  </w:style>
  <w:style w:type="character" w:customStyle="1" w:styleId="apple-converted-space">
    <w:name w:val="apple-converted-space"/>
    <w:basedOn w:val="a0"/>
    <w:rsid w:val="00926A7C"/>
  </w:style>
  <w:style w:type="paragraph" w:styleId="a6">
    <w:name w:val="Balloon Text"/>
    <w:basedOn w:val="a"/>
    <w:link w:val="a7"/>
    <w:uiPriority w:val="99"/>
    <w:semiHidden/>
    <w:unhideWhenUsed/>
    <w:rsid w:val="009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1.megagroup.ru/1-4-klass" TargetMode="External"/><Relationship Id="rId13" Type="http://schemas.openxmlformats.org/officeDocument/2006/relationships/hyperlink" Target="http://cp1.megagroup.ru/usadby" TargetMode="External"/><Relationship Id="rId18" Type="http://schemas.openxmlformats.org/officeDocument/2006/relationships/hyperlink" Target="http://cp1.megagroup.ru/d/1063917/d/novyygodvmuzeyegarmonikimireka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p1.megagroup.ru/moskva" TargetMode="External"/><Relationship Id="rId12" Type="http://schemas.openxmlformats.org/officeDocument/2006/relationships/hyperlink" Target="http://cp1.megagroup.ru/razvlekatelnyye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cp1.megagroup.ru/napishite-n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p1.megagroup.ru/novogodniye" TargetMode="External"/><Relationship Id="rId5" Type="http://schemas.openxmlformats.org/officeDocument/2006/relationships/hyperlink" Target="http://cp1.megagroup.ru/d/1063917/d/000zacx5.jpg" TargetMode="External"/><Relationship Id="rId15" Type="http://schemas.openxmlformats.org/officeDocument/2006/relationships/hyperlink" Target="http://cp1.megagroup.ru/istoriya" TargetMode="External"/><Relationship Id="rId10" Type="http://schemas.openxmlformats.org/officeDocument/2006/relationships/hyperlink" Target="http://cp1.megagroup.ru/10-11-klass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p1.megagroup.ru/5-9-klass" TargetMode="External"/><Relationship Id="rId14" Type="http://schemas.openxmlformats.org/officeDocument/2006/relationships/hyperlink" Target="http://cp1.megagroup.ru/vneshkolnaya-program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3408</Characters>
  <Application>Microsoft Office Word</Application>
  <DocSecurity>0</DocSecurity>
  <Lines>64</Lines>
  <Paragraphs>13</Paragraphs>
  <ScaleCrop>false</ScaleCrop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Павленко П. В</cp:lastModifiedBy>
  <cp:revision>2</cp:revision>
  <dcterms:created xsi:type="dcterms:W3CDTF">2015-10-30T14:48:00Z</dcterms:created>
  <dcterms:modified xsi:type="dcterms:W3CDTF">2015-10-30T14:48:00Z</dcterms:modified>
</cp:coreProperties>
</file>